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09E2" w14:textId="77777777" w:rsidR="00721BA4" w:rsidRDefault="00000000">
      <w:pPr>
        <w:jc w:val="center"/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北京市普通高等学校优秀毕业生审批表</w:t>
      </w:r>
    </w:p>
    <w:p w14:paraId="543A13A5" w14:textId="77777777" w:rsidR="00721BA4" w:rsidRDefault="00000000">
      <w:pPr>
        <w:jc w:val="center"/>
        <w:rPr>
          <w:rFonts w:ascii="楷体_GB2312" w:eastAsia="楷体_GB2312" w:hAnsi="宋体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609"/>
        <w:gridCol w:w="428"/>
        <w:gridCol w:w="428"/>
        <w:gridCol w:w="519"/>
        <w:gridCol w:w="338"/>
        <w:gridCol w:w="428"/>
        <w:gridCol w:w="428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429"/>
        <w:gridCol w:w="428"/>
        <w:gridCol w:w="428"/>
        <w:gridCol w:w="429"/>
      </w:tblGrid>
      <w:tr w:rsidR="00721BA4" w14:paraId="1A99BE00" w14:textId="77777777">
        <w:trPr>
          <w:jc w:val="center"/>
        </w:trPr>
        <w:tc>
          <w:tcPr>
            <w:tcW w:w="1530" w:type="dxa"/>
            <w:vAlign w:val="center"/>
          </w:tcPr>
          <w:p w14:paraId="53107430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984" w:type="dxa"/>
            <w:gridSpan w:val="4"/>
            <w:vAlign w:val="center"/>
          </w:tcPr>
          <w:p w14:paraId="394627B6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胡博</w:t>
            </w:r>
            <w:proofErr w:type="gramEnd"/>
          </w:p>
        </w:tc>
        <w:tc>
          <w:tcPr>
            <w:tcW w:w="766" w:type="dxa"/>
            <w:gridSpan w:val="2"/>
            <w:vAlign w:val="center"/>
          </w:tcPr>
          <w:p w14:paraId="536E3587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vAlign w:val="center"/>
          </w:tcPr>
          <w:p w14:paraId="46084FAA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男</w:t>
            </w:r>
          </w:p>
        </w:tc>
        <w:tc>
          <w:tcPr>
            <w:tcW w:w="1237" w:type="dxa"/>
            <w:gridSpan w:val="4"/>
            <w:vAlign w:val="center"/>
          </w:tcPr>
          <w:p w14:paraId="47E4FB82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415" w:type="dxa"/>
            <w:gridSpan w:val="4"/>
            <w:vAlign w:val="center"/>
          </w:tcPr>
          <w:p w14:paraId="36918065" w14:textId="5AF59A6B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714" w:type="dxa"/>
            <w:gridSpan w:val="4"/>
            <w:vMerge w:val="restart"/>
            <w:vAlign w:val="center"/>
          </w:tcPr>
          <w:p w14:paraId="06F77830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00CD59F3" wp14:editId="610062DE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68580</wp:posOffset>
                  </wp:positionV>
                  <wp:extent cx="1018540" cy="1382395"/>
                  <wp:effectExtent l="0" t="0" r="2540" b="4445"/>
                  <wp:wrapNone/>
                  <wp:docPr id="2" name="图片 2" descr="5c005eb02a45094e68606405e0d2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5c005eb02a45094e68606405e0d210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40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hint="eastAsia"/>
                <w:spacing w:val="20"/>
                <w:sz w:val="24"/>
              </w:rPr>
              <w:t>照</w:t>
            </w:r>
          </w:p>
          <w:p w14:paraId="5ECA8694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片</w:t>
            </w:r>
          </w:p>
        </w:tc>
      </w:tr>
      <w:tr w:rsidR="00721BA4" w14:paraId="6A784C42" w14:textId="77777777">
        <w:trPr>
          <w:jc w:val="center"/>
        </w:trPr>
        <w:tc>
          <w:tcPr>
            <w:tcW w:w="1530" w:type="dxa"/>
            <w:vAlign w:val="center"/>
          </w:tcPr>
          <w:p w14:paraId="171ABE80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984" w:type="dxa"/>
            <w:gridSpan w:val="4"/>
            <w:vAlign w:val="center"/>
          </w:tcPr>
          <w:p w14:paraId="780AE653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黑龙江省哈尔滨市</w:t>
            </w:r>
          </w:p>
        </w:tc>
        <w:tc>
          <w:tcPr>
            <w:tcW w:w="766" w:type="dxa"/>
            <w:gridSpan w:val="2"/>
            <w:vAlign w:val="center"/>
          </w:tcPr>
          <w:p w14:paraId="5532F656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74" w:type="dxa"/>
            <w:gridSpan w:val="2"/>
            <w:vAlign w:val="center"/>
          </w:tcPr>
          <w:p w14:paraId="1F212892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237" w:type="dxa"/>
            <w:gridSpan w:val="4"/>
            <w:vAlign w:val="center"/>
          </w:tcPr>
          <w:p w14:paraId="561E2F05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415" w:type="dxa"/>
            <w:gridSpan w:val="4"/>
            <w:vAlign w:val="center"/>
          </w:tcPr>
          <w:p w14:paraId="5EFEC5AE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中共党员</w:t>
            </w:r>
          </w:p>
        </w:tc>
        <w:tc>
          <w:tcPr>
            <w:tcW w:w="1714" w:type="dxa"/>
            <w:gridSpan w:val="4"/>
            <w:vMerge/>
            <w:vAlign w:val="center"/>
          </w:tcPr>
          <w:p w14:paraId="6EF28F81" w14:textId="77777777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721BA4" w14:paraId="236D1809" w14:textId="77777777">
        <w:trPr>
          <w:jc w:val="center"/>
        </w:trPr>
        <w:tc>
          <w:tcPr>
            <w:tcW w:w="1530" w:type="dxa"/>
            <w:vAlign w:val="center"/>
          </w:tcPr>
          <w:p w14:paraId="24127EAF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984" w:type="dxa"/>
            <w:gridSpan w:val="4"/>
            <w:vAlign w:val="center"/>
          </w:tcPr>
          <w:p w14:paraId="7492B8F7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俄语语言文学</w:t>
            </w:r>
          </w:p>
        </w:tc>
        <w:tc>
          <w:tcPr>
            <w:tcW w:w="766" w:type="dxa"/>
            <w:gridSpan w:val="2"/>
            <w:vAlign w:val="center"/>
          </w:tcPr>
          <w:p w14:paraId="3BCEE12E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774" w:type="dxa"/>
            <w:gridSpan w:val="2"/>
            <w:vAlign w:val="center"/>
          </w:tcPr>
          <w:p w14:paraId="0AA16886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硕士</w:t>
            </w:r>
          </w:p>
        </w:tc>
        <w:tc>
          <w:tcPr>
            <w:tcW w:w="1237" w:type="dxa"/>
            <w:gridSpan w:val="4"/>
            <w:vAlign w:val="center"/>
          </w:tcPr>
          <w:p w14:paraId="6D3382BE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415" w:type="dxa"/>
            <w:gridSpan w:val="4"/>
            <w:vAlign w:val="center"/>
          </w:tcPr>
          <w:p w14:paraId="6C2B975A" w14:textId="1B31D204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714" w:type="dxa"/>
            <w:gridSpan w:val="4"/>
            <w:vMerge/>
            <w:vAlign w:val="center"/>
          </w:tcPr>
          <w:p w14:paraId="5F5A39ED" w14:textId="77777777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721BA4" w14:paraId="07B889BB" w14:textId="77777777">
        <w:trPr>
          <w:jc w:val="center"/>
        </w:trPr>
        <w:tc>
          <w:tcPr>
            <w:tcW w:w="1530" w:type="dxa"/>
            <w:vAlign w:val="center"/>
          </w:tcPr>
          <w:p w14:paraId="2B3FCA11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176" w:type="dxa"/>
            <w:gridSpan w:val="16"/>
            <w:vAlign w:val="center"/>
          </w:tcPr>
          <w:p w14:paraId="4937BBE0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境内就业</w:t>
            </w:r>
          </w:p>
        </w:tc>
        <w:tc>
          <w:tcPr>
            <w:tcW w:w="1714" w:type="dxa"/>
            <w:gridSpan w:val="4"/>
            <w:vMerge/>
            <w:vAlign w:val="center"/>
          </w:tcPr>
          <w:p w14:paraId="7A2F6813" w14:textId="77777777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721BA4" w14:paraId="312B23C2" w14:textId="77777777">
        <w:trPr>
          <w:jc w:val="center"/>
        </w:trPr>
        <w:tc>
          <w:tcPr>
            <w:tcW w:w="1530" w:type="dxa"/>
            <w:vAlign w:val="center"/>
          </w:tcPr>
          <w:p w14:paraId="4D8882E8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890" w:type="dxa"/>
            <w:gridSpan w:val="20"/>
            <w:vAlign w:val="center"/>
          </w:tcPr>
          <w:p w14:paraId="0912CC0F" w14:textId="6152A071" w:rsidR="00721BA4" w:rsidRDefault="00721BA4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721BA4" w14:paraId="1C1310ED" w14:textId="77777777">
        <w:trPr>
          <w:jc w:val="center"/>
        </w:trPr>
        <w:tc>
          <w:tcPr>
            <w:tcW w:w="1530" w:type="dxa"/>
            <w:vAlign w:val="center"/>
          </w:tcPr>
          <w:p w14:paraId="5F0787D1" w14:textId="77777777" w:rsidR="00721BA4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609" w:type="dxa"/>
            <w:vAlign w:val="center"/>
          </w:tcPr>
          <w:p w14:paraId="3EF23B90" w14:textId="39E209B6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DE3C698" w14:textId="2F9B4BDB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646B9C4" w14:textId="73B9E7FF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519" w:type="dxa"/>
            <w:vAlign w:val="center"/>
          </w:tcPr>
          <w:p w14:paraId="72517A7A" w14:textId="3E0620DE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338" w:type="dxa"/>
            <w:vAlign w:val="center"/>
          </w:tcPr>
          <w:p w14:paraId="3AD49833" w14:textId="0C27A89D" w:rsidR="00721BA4" w:rsidRDefault="00721BA4" w:rsidP="0050048B">
            <w:pPr>
              <w:snapToGrid w:val="0"/>
              <w:spacing w:line="560" w:lineRule="exact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8DFBC5D" w14:textId="687C38D8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A49FB7A" w14:textId="009D9DF3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534139EE" w14:textId="39C120D6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8584BA9" w14:textId="41157601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E5B50F6" w14:textId="6F5CD582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503DBA8B" w14:textId="5777D190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B2A43C8" w14:textId="2AAF6C89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4F772EF7" w14:textId="26E39AD7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A51955F" w14:textId="04B7E022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16DC169C" w14:textId="1D1E2A68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45C21E3" w14:textId="294D9825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D8CB252" w14:textId="20D29E68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09A1B7C1" w14:textId="4B13C2E3" w:rsidR="00721BA4" w:rsidRDefault="00721BA4">
            <w:pPr>
              <w:snapToGrid w:val="0"/>
              <w:spacing w:line="560" w:lineRule="exact"/>
              <w:jc w:val="center"/>
              <w:rPr>
                <w:rFonts w:ascii="Times New Roman" w:eastAsia="宋体" w:hAnsi="Times New Roman"/>
                <w:spacing w:val="20"/>
                <w:sz w:val="24"/>
              </w:rPr>
            </w:pPr>
          </w:p>
        </w:tc>
      </w:tr>
      <w:tr w:rsidR="00721BA4" w14:paraId="00338D57" w14:textId="77777777">
        <w:trPr>
          <w:trHeight w:val="2390"/>
          <w:jc w:val="center"/>
        </w:trPr>
        <w:tc>
          <w:tcPr>
            <w:tcW w:w="1530" w:type="dxa"/>
            <w:vAlign w:val="center"/>
          </w:tcPr>
          <w:p w14:paraId="227D1536" w14:textId="77777777" w:rsidR="00721BA4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33A38C8A" w14:textId="77777777" w:rsidR="00721BA4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890" w:type="dxa"/>
            <w:gridSpan w:val="20"/>
          </w:tcPr>
          <w:p w14:paraId="24534E65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（国家级）“俄罗斯文艺”·第十六届全球俄汉互译大赛获俄译汉二等奖</w:t>
            </w:r>
          </w:p>
          <w:p w14:paraId="2AF33E60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（国家级）“俄罗斯文艺”·第十六届全球俄汉互译大赛获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汉译俄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三等奖</w:t>
            </w:r>
          </w:p>
          <w:p w14:paraId="50ACBFDE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（国家级）“哈尔滨俄语之春”中俄大学生俄语竞赛获戏剧一等奖</w:t>
            </w:r>
          </w:p>
          <w:p w14:paraId="0E497D12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（国家级）“哈尔滨俄语之春”中俄大学生俄语竞赛获歌曲三等奖</w:t>
            </w:r>
          </w:p>
          <w:p w14:paraId="344FD1B7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（省级）黑龙江省级“优秀毕业生”称号</w:t>
            </w:r>
          </w:p>
          <w:p w14:paraId="752D1977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（省级）2024年理解当代中国全国大学生外语能力大赛获北京赛区俄语组铜奖</w:t>
            </w:r>
          </w:p>
          <w:p w14:paraId="5E36EF14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（省级）第三届京津冀高校俄文诗歌翻译大赛获优秀奖</w:t>
            </w:r>
          </w:p>
          <w:p w14:paraId="7C7EAE0D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（省级）</w:t>
            </w:r>
            <w:r>
              <w:rPr>
                <w:rFonts w:ascii="宋体" w:eastAsia="宋体" w:hAnsi="宋体"/>
                <w:szCs w:val="21"/>
              </w:rPr>
              <w:t>第三届现当代俄国文学与文化前沿研究学术研讨会优秀奖</w:t>
            </w:r>
          </w:p>
          <w:p w14:paraId="22E8161F" w14:textId="77777777" w:rsidR="00721BA4" w:rsidRDefault="00000000">
            <w:pPr>
              <w:numPr>
                <w:ilvl w:val="0"/>
                <w:numId w:val="1"/>
              </w:num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（校级）2024年北京航空航天大学一等学业奖学金</w:t>
            </w:r>
          </w:p>
          <w:p w14:paraId="43E1C8C9" w14:textId="16A768AD" w:rsidR="0050048B" w:rsidRDefault="00000000" w:rsidP="0050048B">
            <w:pPr>
              <w:numPr>
                <w:ilvl w:val="0"/>
                <w:numId w:val="1"/>
              </w:num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（校级）2025年北京航空航天大学一等学业奖学金</w:t>
            </w:r>
          </w:p>
          <w:p w14:paraId="314A3996" w14:textId="77777777" w:rsidR="0050048B" w:rsidRDefault="0050048B" w:rsidP="0050048B">
            <w:pPr>
              <w:rPr>
                <w:rFonts w:ascii="宋体" w:eastAsia="宋体" w:hAnsi="宋体"/>
                <w:szCs w:val="21"/>
              </w:rPr>
            </w:pPr>
          </w:p>
          <w:p w14:paraId="2F1CD567" w14:textId="32CEEA84" w:rsidR="0050048B" w:rsidRPr="0050048B" w:rsidRDefault="0050048B" w:rsidP="0050048B">
            <w:pPr>
              <w:rPr>
                <w:rFonts w:ascii="宋体" w:eastAsia="宋体" w:hAnsi="宋体" w:hint="eastAsia"/>
                <w:szCs w:val="21"/>
              </w:rPr>
            </w:pPr>
          </w:p>
        </w:tc>
      </w:tr>
      <w:tr w:rsidR="00721BA4" w14:paraId="3432946E" w14:textId="77777777">
        <w:trPr>
          <w:trHeight w:hRule="exact" w:val="10006"/>
          <w:jc w:val="center"/>
        </w:trPr>
        <w:tc>
          <w:tcPr>
            <w:tcW w:w="9420" w:type="dxa"/>
            <w:gridSpan w:val="21"/>
          </w:tcPr>
          <w:p w14:paraId="54C1E991" w14:textId="77777777" w:rsidR="00721BA4" w:rsidRDefault="00000000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lastRenderedPageBreak/>
              <w:t>主要事迹（以第一人称填写，800字以内）：</w:t>
            </w:r>
          </w:p>
          <w:p w14:paraId="2E2A4AE7" w14:textId="77777777" w:rsidR="00721BA4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我是北京航空航天大学外国语学院俄语专业的一名应届毕业生。在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学习生涯中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，我始终以高标准要求自己，在专业竞赛、志愿服务、学术探索与实习实践中全面锻炼成长，积累了扎实的学识，锤炼了全面的素质。</w:t>
            </w:r>
          </w:p>
          <w:p w14:paraId="27883F02" w14:textId="77777777" w:rsidR="00721BA4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在专业竞赛中，我以赛促学，锤炼硬核翻译与跨文化应用能力。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我积极参与高级别专业赛事，屡获国家级、省级奖项，包括全球俄汉互译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大赛俄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译汉二等奖、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汉译俄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三等奖，“哈尔滨俄语之春”戏剧一等奖与歌曲三等奖，以及理解当代中国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大赛省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赛铜奖等。这些经历不仅是对我俄语水平的检验，更在与高手切磋中开阔了我的视野。连续两年荣获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北京航空航天大学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一等学业奖学金，则是对我学业持续努力的肯定。</w:t>
            </w:r>
          </w:p>
          <w:p w14:paraId="30E60752" w14:textId="77777777" w:rsidR="00721BA4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在志愿服务中，我学以致用，在国际舞台展现北航学子担当。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主动将语言优势转化为服务社会的行动。曾作为志愿者，服务于AIGC产业峰会、中关村论坛等国际性高端论坛；并发挥专业特长，为俄中友好协会代表团参观校史馆提供翻译服务，用俄语讲述北航故事。这些经历深刻提升了我的跨文化沟通与临场应变能力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践行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了青年学子的社会责任。</w:t>
            </w:r>
          </w:p>
          <w:p w14:paraId="03B3953B" w14:textId="77777777" w:rsidR="00721BA4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在学术论坛上，我勇于探索，积极拓展学术研究视野。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我努力迈出学术研究的第一步，先后在第六届认知语义学国际研讨会、2025年清华大学外文系博士生论坛上宣读论文，并在第三届现当代俄国文学与文化前沿研讨会上获得</w:t>
            </w:r>
            <w:r>
              <w:rPr>
                <w:rFonts w:ascii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奖项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。这些跨校际的学术交流，锻炼了我的思辨与研究能力，激发了我对专业领域更深层次的兴趣。</w:t>
            </w:r>
          </w:p>
          <w:p w14:paraId="1B70B401" w14:textId="77777777" w:rsidR="00721BA4" w:rsidRDefault="00000000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</w:pPr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在专业实习里，我知行合一，在多维</w:t>
            </w:r>
            <w:proofErr w:type="gramStart"/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度岗位</w:t>
            </w:r>
            <w:proofErr w:type="gramEnd"/>
            <w:r>
              <w:rPr>
                <w:rStyle w:val="a8"/>
                <w:rFonts w:asciiTheme="minorEastAsia" w:eastAsiaTheme="minorEastAsia" w:hAnsiTheme="minorEastAsia" w:cstheme="minorEastAsia" w:hint="eastAsia"/>
                <w:bCs/>
                <w:color w:val="0F1115"/>
                <w:sz w:val="21"/>
                <w:szCs w:val="21"/>
                <w:shd w:val="clear" w:color="auto" w:fill="FFFFFF"/>
              </w:rPr>
              <w:t>上磨砺职业素养。</w:t>
            </w: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我完成了三段富有挑战的实习。在语言桥公司，我完成万余字技术文档翻译，提升了专业笔译能力；在AI科技公司，我处理大量语音与OCR识别任务，增强了技术理解与团队协作能力；在国家教育考试院全资企业，我参与完成两万余道试题的电子化工作，铸就了极端严谨、勤奋踏实的工作作风。</w:t>
            </w:r>
          </w:p>
          <w:p w14:paraId="65C23801" w14:textId="4D5F93FF" w:rsidR="00721BA4" w:rsidRPr="0050048B" w:rsidRDefault="00000000" w:rsidP="0050048B">
            <w:pPr>
              <w:pStyle w:val="a7"/>
              <w:widowControl/>
              <w:shd w:val="clear" w:color="auto" w:fill="FFFFFF"/>
              <w:spacing w:before="192" w:after="192"/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F1115"/>
                <w:sz w:val="21"/>
                <w:szCs w:val="21"/>
                <w:shd w:val="clear" w:color="auto" w:fill="FFFFFF"/>
              </w:rPr>
              <w:t>综上所述，无论是竞赛场上的拼搏、志愿服务中的奉献、学术论坛上的探索，还是实习岗位上的耕耘，我都全力以赴，力求精进。我渴望能荣获“优秀毕业生”这一殊荣，这既是对我过往努力的肯定，也将激励我在未来的人生道路上，继续以语言为翼，承载梦想，飞得更高更</w:t>
            </w:r>
          </w:p>
          <w:p w14:paraId="66EB750C" w14:textId="77777777" w:rsidR="00721BA4" w:rsidRDefault="00000000">
            <w:pPr>
              <w:wordWrap w:val="0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14:paraId="71F642C5" w14:textId="77777777" w:rsidR="00721BA4" w:rsidRDefault="00000000">
            <w:pPr>
              <w:jc w:val="righ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　　年　　月　　日</w:t>
            </w:r>
          </w:p>
          <w:p w14:paraId="0F6C719C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4E4F32D5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4F5DE1F4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5FB23FE8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544A8132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494B33CE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650F3B1A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145B4969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0D1C0961" w14:textId="77777777" w:rsidR="00721BA4" w:rsidRDefault="00721BA4">
            <w:pPr>
              <w:rPr>
                <w:rFonts w:ascii="宋体" w:eastAsia="宋体" w:hAnsi="宋体" w:hint="eastAsia"/>
                <w:szCs w:val="21"/>
              </w:rPr>
            </w:pPr>
          </w:p>
          <w:p w14:paraId="07A0859D" w14:textId="77777777" w:rsidR="00721BA4" w:rsidRDefault="00721BA4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137502E0" w14:textId="77777777" w:rsidR="00721BA4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542"/>
        <w:gridCol w:w="764"/>
        <w:gridCol w:w="3931"/>
      </w:tblGrid>
      <w:tr w:rsidR="00721BA4" w14:paraId="4730567E" w14:textId="77777777">
        <w:trPr>
          <w:cantSplit/>
          <w:trHeight w:val="3528"/>
          <w:jc w:val="center"/>
        </w:trPr>
        <w:tc>
          <w:tcPr>
            <w:tcW w:w="988" w:type="dxa"/>
            <w:vAlign w:val="center"/>
          </w:tcPr>
          <w:p w14:paraId="0AFC06B9" w14:textId="77777777" w:rsidR="00721BA4" w:rsidRDefault="00721BA4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019A954B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225E068F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0C2E6B27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6BD175EB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DA5AA26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377D5A15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EF5AF25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124CFE47" w14:textId="77777777" w:rsidR="00721BA4" w:rsidRDefault="00721BA4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3542" w:type="dxa"/>
          </w:tcPr>
          <w:p w14:paraId="2EC3A97C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349BCA9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ED7653A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8534701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D7982C" w14:textId="77777777" w:rsidR="00721BA4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52F5D3A2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BC4CD3C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8025968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D2C9FC1" w14:textId="77777777" w:rsidR="00721BA4" w:rsidRDefault="00721BA4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3F99911" w14:textId="77777777" w:rsidR="00721BA4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6971CE81" w14:textId="77777777" w:rsidR="00721BA4" w:rsidRDefault="00721BA4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E0C26F2" w14:textId="77777777" w:rsidR="00721BA4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</w:t>
            </w:r>
          </w:p>
        </w:tc>
        <w:tc>
          <w:tcPr>
            <w:tcW w:w="764" w:type="dxa"/>
            <w:vAlign w:val="center"/>
          </w:tcPr>
          <w:p w14:paraId="433EE3F6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5EBC2A3C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73AD1FC7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53A90948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16D5EFE4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2860C46A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235BCE08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13FBD33D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EE385D4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991F879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FF6075C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C852041" w14:textId="77777777" w:rsidR="00721BA4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 </w:t>
            </w:r>
          </w:p>
          <w:p w14:paraId="6A330A32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31AFCED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65E4FD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90EB665" w14:textId="77777777" w:rsidR="00721BA4" w:rsidRDefault="00721BA4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4781D87" w14:textId="77777777" w:rsidR="00721BA4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1F119FE8" w14:textId="77777777" w:rsidR="00721BA4" w:rsidRDefault="00721BA4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2305549" w14:textId="77777777" w:rsidR="00721BA4" w:rsidRDefault="00000000">
            <w:pPr>
              <w:ind w:firstLineChars="900" w:firstLine="225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  <w:p w14:paraId="1344885F" w14:textId="77777777" w:rsidR="00721BA4" w:rsidRDefault="00721BA4">
            <w:pPr>
              <w:spacing w:line="180" w:lineRule="exact"/>
              <w:ind w:firstLineChars="900" w:firstLine="1260"/>
              <w:rPr>
                <w:rFonts w:ascii="宋体" w:eastAsia="宋体" w:hAnsi="宋体" w:hint="eastAsia"/>
                <w:spacing w:val="20"/>
                <w:sz w:val="10"/>
                <w:szCs w:val="10"/>
              </w:rPr>
            </w:pPr>
          </w:p>
        </w:tc>
      </w:tr>
      <w:tr w:rsidR="00721BA4" w14:paraId="6F2AD3F7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2472F02C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</w:t>
            </w:r>
          </w:p>
          <w:p w14:paraId="68749E00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CDE53EB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</w:t>
            </w:r>
          </w:p>
          <w:p w14:paraId="58464A1E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1B964262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委</w:t>
            </w:r>
          </w:p>
          <w:p w14:paraId="6E7D6923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C37651D" w14:textId="77777777" w:rsidR="00721BA4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542EFE0C" w14:textId="77777777" w:rsidR="00721BA4" w:rsidRDefault="00721BA4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29D4FD82" w14:textId="77777777" w:rsidR="00721BA4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  <w:gridSpan w:val="3"/>
          </w:tcPr>
          <w:p w14:paraId="6B0E3453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AFA34AA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BC30F70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533FF92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6E0739B" w14:textId="77777777" w:rsidR="00721BA4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2BBFECE8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CF053D3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ACCB3CC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A1A738D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3CFA4EA" w14:textId="77777777" w:rsidR="00721BA4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 </w:t>
            </w:r>
          </w:p>
          <w:p w14:paraId="3FF683CB" w14:textId="77777777" w:rsidR="00721BA4" w:rsidRDefault="00721BA4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  <w:tr w:rsidR="00721BA4" w14:paraId="435895D6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5912A709" w14:textId="77777777" w:rsidR="00721BA4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3B9EEB4C" w14:textId="77777777" w:rsidR="00721BA4" w:rsidRDefault="00721BA4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AB59315" w14:textId="77777777" w:rsidR="00721BA4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  <w:gridSpan w:val="3"/>
          </w:tcPr>
          <w:p w14:paraId="02D8699E" w14:textId="77777777" w:rsidR="00721BA4" w:rsidRDefault="00721BA4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3878F881" w14:textId="77777777" w:rsidR="00721BA4" w:rsidRDefault="00000000">
      <w:pPr>
        <w:jc w:val="right"/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t>北京市教育委员会制表</w:t>
      </w:r>
    </w:p>
    <w:p w14:paraId="13E23B77" w14:textId="77777777" w:rsidR="00721BA4" w:rsidRDefault="00721BA4">
      <w:pPr>
        <w:adjustRightInd w:val="0"/>
        <w:spacing w:before="100" w:beforeAutospacing="1" w:after="100" w:afterAutospacing="1" w:line="360" w:lineRule="auto"/>
        <w:jc w:val="center"/>
        <w:rPr>
          <w:rFonts w:ascii="小标宋" w:eastAsia="小标宋" w:hAnsi="华光楷体一_CNKI" w:hint="eastAsia"/>
          <w:sz w:val="36"/>
          <w:szCs w:val="36"/>
        </w:rPr>
      </w:pPr>
    </w:p>
    <w:p w14:paraId="69100C76" w14:textId="77777777" w:rsidR="00721BA4" w:rsidRDefault="00721BA4">
      <w:pPr>
        <w:adjustRightInd w:val="0"/>
        <w:spacing w:before="100" w:beforeAutospacing="1" w:after="100" w:afterAutospacing="1" w:line="360" w:lineRule="auto"/>
        <w:jc w:val="center"/>
        <w:rPr>
          <w:rFonts w:ascii="小标宋" w:eastAsia="小标宋" w:hAnsi="华光楷体一_CNKI" w:hint="eastAsia"/>
          <w:sz w:val="36"/>
          <w:szCs w:val="36"/>
        </w:rPr>
      </w:pPr>
    </w:p>
    <w:p w14:paraId="27BAE89B" w14:textId="77777777" w:rsidR="00721BA4" w:rsidRDefault="00721BA4">
      <w:pPr>
        <w:adjustRightInd w:val="0"/>
        <w:spacing w:before="100" w:beforeAutospacing="1" w:after="100" w:afterAutospacing="1" w:line="360" w:lineRule="auto"/>
        <w:jc w:val="center"/>
        <w:rPr>
          <w:rFonts w:ascii="小标宋" w:eastAsia="小标宋" w:hAnsi="华光楷体一_CNKI" w:hint="eastAsia"/>
          <w:sz w:val="36"/>
          <w:szCs w:val="36"/>
        </w:rPr>
      </w:pPr>
    </w:p>
    <w:p w14:paraId="483065AE" w14:textId="77777777" w:rsidR="00721BA4" w:rsidRDefault="00721BA4" w:rsidP="0050048B">
      <w:pPr>
        <w:adjustRightInd w:val="0"/>
        <w:spacing w:before="100" w:beforeAutospacing="1" w:after="100" w:afterAutospacing="1" w:line="360" w:lineRule="auto"/>
        <w:rPr>
          <w:rFonts w:ascii="小标宋" w:eastAsia="小标宋" w:hAnsi="华光楷体一_CNKI"/>
          <w:sz w:val="36"/>
          <w:szCs w:val="36"/>
        </w:rPr>
      </w:pPr>
    </w:p>
    <w:p w14:paraId="0CA6201E" w14:textId="77777777" w:rsidR="0050048B" w:rsidRDefault="0050048B" w:rsidP="0050048B">
      <w:pPr>
        <w:adjustRightInd w:val="0"/>
        <w:spacing w:before="100" w:beforeAutospacing="1" w:after="100" w:afterAutospacing="1" w:line="360" w:lineRule="auto"/>
        <w:rPr>
          <w:rFonts w:ascii="小标宋" w:eastAsia="小标宋" w:hAnsi="华光楷体一_CNKI"/>
          <w:sz w:val="36"/>
          <w:szCs w:val="36"/>
        </w:rPr>
      </w:pPr>
    </w:p>
    <w:p w14:paraId="7322EF8B" w14:textId="77777777" w:rsidR="0050048B" w:rsidRDefault="0050048B" w:rsidP="0050048B">
      <w:pPr>
        <w:adjustRightInd w:val="0"/>
        <w:spacing w:before="100" w:beforeAutospacing="1" w:after="100" w:afterAutospacing="1" w:line="360" w:lineRule="auto"/>
        <w:rPr>
          <w:rFonts w:ascii="小标宋" w:eastAsia="小标宋" w:hAnsi="华光楷体一_CNKI" w:hint="eastAsia"/>
          <w:sz w:val="36"/>
          <w:szCs w:val="36"/>
        </w:rPr>
      </w:pPr>
    </w:p>
    <w:p w14:paraId="03B998A9" w14:textId="77777777" w:rsidR="00721BA4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lastRenderedPageBreak/>
        <w:t>参评承诺</w:t>
      </w:r>
    </w:p>
    <w:p w14:paraId="022233B6" w14:textId="77777777" w:rsidR="00721BA4" w:rsidRDefault="00000000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>本人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</w:t>
      </w:r>
      <w:proofErr w:type="gramStart"/>
      <w:r>
        <w:rPr>
          <w:rFonts w:ascii="仿宋_GB2312" w:eastAsia="仿宋_GB2312" w:hAnsi="华光楷体一_CNKI" w:hint="eastAsia"/>
          <w:sz w:val="32"/>
          <w:szCs w:val="32"/>
          <w:u w:val="single"/>
        </w:rPr>
        <w:t>胡博</w:t>
      </w:r>
      <w:proofErr w:type="gramEnd"/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SY2312201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6年春季（1月）毕业，并于2026年取得相应的毕业证书和学位证书，如被评为优秀毕业生，但未能按期毕业，或在毕业离校前出现不符合优秀毕业生要求的情况，本人接受撤销优秀毕业生荣誉等相关处理决定，且不</w:t>
      </w:r>
      <w:r>
        <w:rPr>
          <w:rFonts w:eastAsia="仿宋_GB2312" w:hint="eastAsia"/>
          <w:kern w:val="0"/>
          <w:sz w:val="32"/>
          <w:szCs w:val="32"/>
        </w:rPr>
        <w:t>在后续</w:t>
      </w:r>
      <w:proofErr w:type="gramStart"/>
      <w:r>
        <w:rPr>
          <w:rFonts w:eastAsia="仿宋_GB2312" w:hint="eastAsia"/>
          <w:kern w:val="0"/>
          <w:sz w:val="32"/>
          <w:szCs w:val="32"/>
        </w:rPr>
        <w:t>批次评选</w:t>
      </w:r>
      <w:proofErr w:type="gramEnd"/>
      <w:r>
        <w:rPr>
          <w:rFonts w:eastAsia="仿宋_GB2312" w:hint="eastAsia"/>
          <w:kern w:val="0"/>
          <w:sz w:val="32"/>
          <w:szCs w:val="32"/>
        </w:rPr>
        <w:t>中再次申请优秀毕业生</w:t>
      </w:r>
      <w:r>
        <w:rPr>
          <w:rFonts w:ascii="仿宋_GB2312" w:eastAsia="仿宋_GB2312" w:hAnsi="华光楷体一_CNKI" w:hint="eastAsia"/>
          <w:sz w:val="32"/>
          <w:szCs w:val="32"/>
        </w:rPr>
        <w:t>。</w:t>
      </w:r>
    </w:p>
    <w:p w14:paraId="752675F3" w14:textId="77777777" w:rsidR="00721BA4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承诺人（本人签名）： </w:t>
      </w:r>
    </w:p>
    <w:p w14:paraId="5F87EB41" w14:textId="77777777" w:rsidR="00721BA4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日期：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年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月 </w:t>
      </w: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7C5916D1" w14:textId="77777777" w:rsidR="00721BA4" w:rsidRDefault="00721BA4">
      <w:pPr>
        <w:rPr>
          <w:rFonts w:ascii="宋体" w:eastAsia="宋体" w:hAnsi="宋体" w:hint="eastAsia"/>
          <w:spacing w:val="20"/>
          <w:szCs w:val="21"/>
        </w:rPr>
      </w:pPr>
    </w:p>
    <w:sectPr w:rsidR="00721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小标宋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BF74"/>
    <w:multiLevelType w:val="singleLevel"/>
    <w:tmpl w:val="0581BF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657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BA4"/>
    <w:rsid w:val="004A3192"/>
    <w:rsid w:val="0050048B"/>
    <w:rsid w:val="00721BA4"/>
    <w:rsid w:val="075B5D40"/>
    <w:rsid w:val="1E1517AF"/>
    <w:rsid w:val="36DE12F2"/>
    <w:rsid w:val="5957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05EF3A"/>
  <w15:docId w15:val="{EF66B7A5-275C-4091-BBD9-ABC86442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rPr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898</Words>
  <Characters>935</Characters>
  <Application>Microsoft Office Word</Application>
  <DocSecurity>0</DocSecurity>
  <Lines>116</Lines>
  <Paragraphs>101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dcterms:created xsi:type="dcterms:W3CDTF">2025-11-09T14:49:00Z</dcterms:created>
  <dcterms:modified xsi:type="dcterms:W3CDTF">2025-11-09T14:49:00Z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eyJoZGlkIjoiMzEwNTM5NzYwMDRjMzkwZTVkZjY2ODkwMGIxNGU0OTUiLCJ1c2VySWQiOiIzNzc5Nzk4NjMifQ==</vt:lpwstr>
  </property>
</Properties>
</file>